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7E3" w:rsidRDefault="00693CCA" w:rsidP="00693C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</w:p>
    <w:tbl>
      <w:tblPr>
        <w:tblStyle w:val="a4"/>
        <w:tblpPr w:leftFromText="181" w:rightFromText="181" w:vertAnchor="text" w:horzAnchor="margin" w:tblpXSpec="center" w:tblpYSpec="top"/>
        <w:tblW w:w="12548" w:type="dxa"/>
        <w:tblLook w:val="04A0" w:firstRow="1" w:lastRow="0" w:firstColumn="1" w:lastColumn="0" w:noHBand="0" w:noVBand="1"/>
      </w:tblPr>
      <w:tblGrid>
        <w:gridCol w:w="12548"/>
      </w:tblGrid>
      <w:tr w:rsidR="00667170" w:rsidTr="00667170">
        <w:trPr>
          <w:trHeight w:val="1272"/>
        </w:trPr>
        <w:tc>
          <w:tcPr>
            <w:tcW w:w="1254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70" w:type="dxa"/>
            </w:tcMar>
            <w:hideMark/>
          </w:tcPr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  <w:r w:rsidRPr="00667170">
              <w:rPr>
                <w:noProof/>
              </w:rPr>
              <w:lastRenderedPageBreak/>
              <w:drawing>
                <wp:inline distT="0" distB="0" distL="0" distR="0">
                  <wp:extent cx="7781925" cy="10696575"/>
                  <wp:effectExtent l="0" t="0" r="9525" b="9525"/>
                  <wp:docPr id="1" name="Рисунок 1" descr="C:\Users\777\Pictures\2018-11-12 порядок ия\порядок ия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777\Pictures\2018-11-12 порядок ия\порядок ия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1925" cy="1069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</w:t>
            </w: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ДОШКОЛЬНОЕ ОБРАЗОВАТЕЛЬНОЕ</w:t>
            </w: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УЧРЕЖДЕНИЕ «ДЕТСКИЙ САД ОБЩЕРАЗВИВАЮЩЕГО ВИДА «ШАТЛЫК» </w:t>
            </w:r>
            <w:proofErr w:type="spellStart"/>
            <w:r>
              <w:rPr>
                <w:lang w:eastAsia="en-US"/>
              </w:rPr>
              <w:t>с.МИННИБАЕВО</w:t>
            </w:r>
            <w:proofErr w:type="spellEnd"/>
            <w:r>
              <w:rPr>
                <w:lang w:eastAsia="en-US"/>
              </w:rPr>
              <w:t>»</w:t>
            </w: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АЛЬМЕТЬЕВСКОГО МУНИЦИПАЛЬНОГОРАЙОНА</w:t>
            </w:r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РЕСПУБЛИКИ  ТАТАРСТАН</w:t>
            </w:r>
            <w:proofErr w:type="gramEnd"/>
          </w:p>
          <w:p w:rsidR="00667170" w:rsidRDefault="00667170">
            <w:pPr>
              <w:tabs>
                <w:tab w:val="left" w:pos="4080"/>
                <w:tab w:val="left" w:pos="5280"/>
              </w:tabs>
              <w:spacing w:after="0" w:line="240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423442, Республика Татарстан, </w:t>
            </w:r>
            <w:proofErr w:type="spellStart"/>
            <w:r>
              <w:rPr>
                <w:sz w:val="18"/>
                <w:szCs w:val="18"/>
                <w:lang w:eastAsia="en-US"/>
              </w:rPr>
              <w:t>Альметьевский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район, </w:t>
            </w:r>
            <w:proofErr w:type="spellStart"/>
            <w:r>
              <w:rPr>
                <w:sz w:val="18"/>
                <w:szCs w:val="18"/>
                <w:lang w:eastAsia="en-US"/>
              </w:rPr>
              <w:t>с.Миннибаево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sz w:val="18"/>
                <w:szCs w:val="18"/>
                <w:lang w:eastAsia="en-US"/>
              </w:rPr>
              <w:t>ул.Ф.Карими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54а</w:t>
            </w:r>
          </w:p>
        </w:tc>
      </w:tr>
    </w:tbl>
    <w:p w:rsidR="000E5DA7" w:rsidRDefault="000E5DA7" w:rsidP="000E5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-  Приказом Министерства образования и науки Российской Федерации </w:t>
      </w:r>
      <w:r>
        <w:rPr>
          <w:rFonts w:ascii="Times New Roman" w:eastAsia="Times New Roman" w:hAnsi="Times New Roman" w:cs="Times New Roman"/>
          <w:sz w:val="24"/>
          <w:szCs w:val="24"/>
        </w:rPr>
        <w:t>от 8 апреля 2014 г № 293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</w:t>
      </w:r>
      <w:r>
        <w:rPr>
          <w:rFonts w:ascii="Times New Roman" w:eastAsia="Times New Roman" w:hAnsi="Times New Roman" w:cs="Times New Roman"/>
          <w:sz w:val="24"/>
          <w:szCs w:val="24"/>
        </w:rPr>
        <w:t>Порядка приема на обучение по образовательным программам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»;</w:t>
      </w:r>
    </w:p>
    <w:p w:rsidR="000E5DA7" w:rsidRDefault="000E5DA7" w:rsidP="000E5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Положением о приеме воспитанников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ДОУ.</w:t>
      </w:r>
    </w:p>
    <w:p w:rsidR="000E5DA7" w:rsidRDefault="000E5DA7" w:rsidP="000E5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1.3. </w:t>
      </w:r>
      <w:r>
        <w:rPr>
          <w:rFonts w:ascii="Times New Roman" w:hAnsi="Times New Roman" w:cs="Times New Roman"/>
          <w:sz w:val="24"/>
          <w:szCs w:val="24"/>
        </w:rPr>
        <w:t>Настоящий Порядок разработан с целью регламентации работы с личными делами воспитанников ДОУ и определяет порядок действий всех категорий сотрудников ДОУ, участвующих в работе с вышеназванной документацией.</w:t>
      </w:r>
    </w:p>
    <w:p w:rsidR="000E5DA7" w:rsidRDefault="000E5DA7" w:rsidP="000E5D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</w:t>
      </w:r>
      <w:r>
        <w:rPr>
          <w:rFonts w:ascii="Times New Roman" w:hAnsi="Times New Roman" w:cs="Times New Roman"/>
          <w:sz w:val="24"/>
          <w:szCs w:val="24"/>
        </w:rPr>
        <w:t xml:space="preserve">. Настоящий Порядок утверждается приказом по ДОУ и является обязательным для всех категорий работников. </w:t>
      </w:r>
    </w:p>
    <w:p w:rsidR="000E5DA7" w:rsidRDefault="000E5DA7" w:rsidP="000E5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1.5.</w:t>
      </w:r>
      <w:r>
        <w:rPr>
          <w:rFonts w:ascii="Times New Roman" w:hAnsi="Times New Roman" w:cs="Times New Roman"/>
          <w:sz w:val="24"/>
          <w:szCs w:val="24"/>
        </w:rPr>
        <w:t xml:space="preserve">  Личное дело является обязательным документом для каждого воспитанника ДОУ.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1.6.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Информация личного дела воспитанника относится к персональным данным и не может передаваться третьим лицам за исключением случаев, предусмотренных законодательством.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1.7</w:t>
      </w:r>
      <w:r>
        <w:rPr>
          <w:rFonts w:ascii="Times New Roman" w:eastAsia="Times New Roman" w:hAnsi="Times New Roman" w:cs="Times New Roman"/>
          <w:sz w:val="24"/>
          <w:szCs w:val="24"/>
        </w:rPr>
        <w:t>. Ответственность за соблюдение установленных Порядком требований возлагается на всех лиц, имеющих допуск к личным делам воспитанников.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5DA7" w:rsidRDefault="000E5DA7" w:rsidP="000E5DA7">
      <w:pPr>
        <w:pStyle w:val="20"/>
        <w:keepNext/>
        <w:keepLines/>
        <w:shd w:val="clear" w:color="auto" w:fill="auto"/>
        <w:spacing w:after="0"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2. Порядок оформления личных дел при поступлении в </w:t>
      </w:r>
      <w:bookmarkStart w:id="1" w:name="bookmark6"/>
      <w:r>
        <w:rPr>
          <w:sz w:val="24"/>
          <w:szCs w:val="24"/>
        </w:rPr>
        <w:t>ДОУ.</w:t>
      </w:r>
    </w:p>
    <w:bookmarkEnd w:id="1"/>
    <w:p w:rsidR="000E5DA7" w:rsidRDefault="000E5DA7" w:rsidP="000E5DA7">
      <w:pPr>
        <w:pStyle w:val="6"/>
        <w:shd w:val="clear" w:color="auto" w:fill="auto"/>
        <w:tabs>
          <w:tab w:val="left" w:pos="697"/>
        </w:tabs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>2.1</w:t>
      </w:r>
      <w:r>
        <w:rPr>
          <w:sz w:val="24"/>
          <w:szCs w:val="24"/>
        </w:rPr>
        <w:t>. На каждого зачисленного воспитанников ДОУ, формируется личное дело.</w:t>
      </w:r>
    </w:p>
    <w:p w:rsidR="000E5DA7" w:rsidRDefault="000E5DA7" w:rsidP="000E5DA7">
      <w:pPr>
        <w:pStyle w:val="6"/>
        <w:shd w:val="clear" w:color="auto" w:fill="auto"/>
        <w:tabs>
          <w:tab w:val="left" w:pos="490"/>
        </w:tabs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>2.3</w:t>
      </w:r>
      <w:r>
        <w:rPr>
          <w:sz w:val="24"/>
          <w:szCs w:val="24"/>
        </w:rPr>
        <w:t>.В личное дело воспитанника вкладываются следующие документы:</w:t>
      </w:r>
    </w:p>
    <w:p w:rsidR="000E5DA7" w:rsidRDefault="000E5DA7" w:rsidP="000E5DA7">
      <w:pPr>
        <w:pStyle w:val="6"/>
        <w:numPr>
          <w:ilvl w:val="0"/>
          <w:numId w:val="1"/>
        </w:numPr>
        <w:shd w:val="clear" w:color="auto" w:fill="auto"/>
        <w:tabs>
          <w:tab w:val="left" w:pos="17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заявление родителей (законных представителей) о приеме;</w:t>
      </w:r>
    </w:p>
    <w:p w:rsidR="000E5DA7" w:rsidRDefault="000E5DA7" w:rsidP="000E5DA7">
      <w:pPr>
        <w:pStyle w:val="6"/>
        <w:numPr>
          <w:ilvl w:val="0"/>
          <w:numId w:val="1"/>
        </w:numPr>
        <w:shd w:val="clear" w:color="auto" w:fill="auto"/>
        <w:tabs>
          <w:tab w:val="left" w:pos="17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свидетельство о рождении ребенка (копия);</w:t>
      </w:r>
    </w:p>
    <w:p w:rsidR="000E5DA7" w:rsidRDefault="000E5DA7" w:rsidP="000E5DA7">
      <w:pPr>
        <w:pStyle w:val="6"/>
        <w:numPr>
          <w:ilvl w:val="0"/>
          <w:numId w:val="1"/>
        </w:numPr>
        <w:shd w:val="clear" w:color="auto" w:fill="auto"/>
        <w:tabs>
          <w:tab w:val="left" w:pos="26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документ, удостоверяющий личность родителя (законного представителя) (копия) страницы паспорта 2,5;</w:t>
      </w:r>
    </w:p>
    <w:p w:rsidR="000E5DA7" w:rsidRDefault="000E5DA7" w:rsidP="000E5DA7">
      <w:pPr>
        <w:pStyle w:val="6"/>
        <w:numPr>
          <w:ilvl w:val="0"/>
          <w:numId w:val="1"/>
        </w:numPr>
        <w:shd w:val="clear" w:color="auto" w:fill="auto"/>
        <w:tabs>
          <w:tab w:val="left" w:pos="241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>
        <w:rPr>
          <w:rStyle w:val="1"/>
          <w:sz w:val="24"/>
          <w:szCs w:val="24"/>
        </w:rPr>
        <w:t>для детей, являющихся иностранными гражданами или лицами без гражданства</w:t>
      </w:r>
      <w:r>
        <w:rPr>
          <w:sz w:val="24"/>
          <w:szCs w:val="24"/>
        </w:rPr>
        <w:t>;</w:t>
      </w:r>
    </w:p>
    <w:p w:rsidR="000E5DA7" w:rsidRDefault="000E5DA7" w:rsidP="000E5DA7">
      <w:pPr>
        <w:pStyle w:val="6"/>
        <w:numPr>
          <w:ilvl w:val="0"/>
          <w:numId w:val="1"/>
        </w:numPr>
        <w:shd w:val="clear" w:color="auto" w:fill="auto"/>
        <w:tabs>
          <w:tab w:val="left" w:pos="29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договор об образовании по образовательным программам дошкольного образования между родителями (законными представителями) и ДОУ;</w:t>
      </w:r>
    </w:p>
    <w:p w:rsidR="000E5DA7" w:rsidRDefault="000E5DA7" w:rsidP="000E5DA7">
      <w:pPr>
        <w:pStyle w:val="6"/>
        <w:numPr>
          <w:ilvl w:val="0"/>
          <w:numId w:val="1"/>
        </w:numPr>
        <w:shd w:val="clear" w:color="auto" w:fill="auto"/>
        <w:tabs>
          <w:tab w:val="left" w:pos="231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иные документы, представленные по желанию родителей (законных представителей)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</w:t>
      </w:r>
    </w:p>
    <w:p w:rsidR="000E5DA7" w:rsidRDefault="000E5DA7" w:rsidP="000E5DA7">
      <w:pPr>
        <w:pStyle w:val="6"/>
        <w:shd w:val="clear" w:color="auto" w:fill="auto"/>
        <w:tabs>
          <w:tab w:val="left" w:pos="231"/>
        </w:tabs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>2.4</w:t>
      </w:r>
      <w:r>
        <w:rPr>
          <w:sz w:val="24"/>
          <w:szCs w:val="24"/>
        </w:rPr>
        <w:t>. Представленные копии документов заверяются подписью заведующего МБДОУ и печатью ДОУ.</w:t>
      </w:r>
    </w:p>
    <w:p w:rsidR="000E5DA7" w:rsidRDefault="000E5DA7" w:rsidP="000E5DA7">
      <w:pPr>
        <w:pStyle w:val="6"/>
        <w:shd w:val="clear" w:color="auto" w:fill="auto"/>
        <w:tabs>
          <w:tab w:val="left" w:pos="654"/>
        </w:tabs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>2.5.</w:t>
      </w:r>
      <w:r>
        <w:rPr>
          <w:sz w:val="24"/>
          <w:szCs w:val="24"/>
        </w:rPr>
        <w:t xml:space="preserve"> При формировании личного дела воспитанника вкладывать в него документы (или заверенные копии документов), не обозначенные в п. 3.6 Порядка, запрещено.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5DA7" w:rsidRDefault="000E5DA7" w:rsidP="000E5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Порядок ведения и хранения личных дел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титульном листе личного дела воспитанника указываются данные: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номенклатурный номер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наименование учреждения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номер личного дела, соответствующий записи в книге движения воспитанников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Ф.И.О. воспитанника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дата рождения воспитанника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начало и окончание ведения личного дела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Личные дела воспитанников ведутся заведующим. Записи в личном деле необходимо вести четко, аккуратно.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Общие сведения о воспитаннике корректируются заведующим по мере изменения данных.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Личные дела воспитанников хранятся в кабинете заведующего </w:t>
      </w:r>
      <w:r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строго отведённом месте. 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Личные дела одной группы находятся вместе в одной папке и должны быть разложены в алфавитном порядке.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3.6.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Список воспитанников группы сверяется ежегодно, в соответствии с автоматизированной информационной системой «Электронный детский сад».</w:t>
      </w:r>
    </w:p>
    <w:p w:rsidR="000E5DA7" w:rsidRDefault="000E5DA7" w:rsidP="000E5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5DA7" w:rsidRDefault="000E5DA7" w:rsidP="000E5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 Порядок проверки личных дел воспитанников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Проверка личных дел воспитанников осуществляется согласно учебному плану. В необходимых случаях, проверка осуществляется внепланово, оперативно.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Цели и объект контроля – правильность оформления личных дел воспитанников.</w:t>
      </w:r>
    </w:p>
    <w:p w:rsidR="000E5DA7" w:rsidRDefault="000E5DA7" w:rsidP="000E5D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5DA7" w:rsidRDefault="000E5DA7" w:rsidP="000E5DA7">
      <w:pPr>
        <w:pStyle w:val="20"/>
        <w:keepNext/>
        <w:keepLines/>
        <w:shd w:val="clear" w:color="auto" w:fill="auto"/>
        <w:spacing w:after="0" w:line="240" w:lineRule="auto"/>
        <w:ind w:firstLine="0"/>
        <w:rPr>
          <w:b/>
          <w:sz w:val="24"/>
          <w:szCs w:val="24"/>
        </w:rPr>
      </w:pPr>
      <w:bookmarkStart w:id="2" w:name="bookmark10"/>
      <w:r>
        <w:rPr>
          <w:b/>
          <w:sz w:val="24"/>
          <w:szCs w:val="24"/>
        </w:rPr>
        <w:t>5. Порядок выдачи личных дел воспитанников при выбытии из ДОУ.</w:t>
      </w:r>
      <w:bookmarkEnd w:id="2"/>
    </w:p>
    <w:p w:rsidR="000E5DA7" w:rsidRDefault="000E5DA7" w:rsidP="000E5DA7">
      <w:pPr>
        <w:pStyle w:val="6"/>
        <w:shd w:val="clear" w:color="auto" w:fill="auto"/>
        <w:tabs>
          <w:tab w:val="left" w:pos="544"/>
        </w:tabs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>5.1.</w:t>
      </w:r>
      <w:r>
        <w:rPr>
          <w:sz w:val="24"/>
          <w:szCs w:val="24"/>
        </w:rPr>
        <w:t xml:space="preserve"> Выдача личного дела родителям воспитанника производится заведующим ДОУ после издания приказа  об отчислении воспитанника.</w:t>
      </w:r>
    </w:p>
    <w:p w:rsidR="000E5DA7" w:rsidRDefault="000E5DA7" w:rsidP="000E5DA7">
      <w:pPr>
        <w:pStyle w:val="6"/>
        <w:shd w:val="clear" w:color="auto" w:fill="auto"/>
        <w:tabs>
          <w:tab w:val="left" w:pos="746"/>
        </w:tabs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>5.2.</w:t>
      </w:r>
      <w:r>
        <w:rPr>
          <w:sz w:val="24"/>
          <w:szCs w:val="24"/>
        </w:rPr>
        <w:t>При выдаче личного дела заведующий ДОУ делает отметку о выдаче личного дела в книге учета движения детей.</w:t>
      </w:r>
    </w:p>
    <w:p w:rsidR="000E5DA7" w:rsidRDefault="000E5DA7" w:rsidP="000E5DA7">
      <w:pPr>
        <w:pStyle w:val="6"/>
        <w:shd w:val="clear" w:color="auto" w:fill="auto"/>
        <w:tabs>
          <w:tab w:val="left" w:pos="611"/>
        </w:tabs>
        <w:spacing w:line="240" w:lineRule="auto"/>
        <w:ind w:firstLine="0"/>
        <w:rPr>
          <w:sz w:val="24"/>
          <w:szCs w:val="24"/>
        </w:rPr>
      </w:pPr>
      <w:r>
        <w:rPr>
          <w:b/>
          <w:sz w:val="24"/>
          <w:szCs w:val="24"/>
        </w:rPr>
        <w:t>5.3.</w:t>
      </w:r>
      <w:r>
        <w:rPr>
          <w:sz w:val="24"/>
          <w:szCs w:val="24"/>
        </w:rPr>
        <w:t xml:space="preserve">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 ДОУ, где хранятся в течение 3 лет со дня отчисления воспитанника из  ДОУ.</w:t>
      </w:r>
    </w:p>
    <w:p w:rsidR="001C1437" w:rsidRDefault="001C1437"/>
    <w:sectPr w:rsidR="001C1437" w:rsidSect="0066717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AD1051"/>
    <w:multiLevelType w:val="multilevel"/>
    <w:tmpl w:val="378A292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433"/>
    <w:rsid w:val="000E5DA7"/>
    <w:rsid w:val="001C1437"/>
    <w:rsid w:val="003C3116"/>
    <w:rsid w:val="00566433"/>
    <w:rsid w:val="00667170"/>
    <w:rsid w:val="00693CCA"/>
    <w:rsid w:val="009367E3"/>
    <w:rsid w:val="00D6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9B4A9"/>
  <w15:docId w15:val="{E99B5639-AF16-40C1-986E-71F0B57F2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DA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locked/>
    <w:rsid w:val="000E5DA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0E5DA7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a3">
    <w:name w:val="Основной текст_"/>
    <w:basedOn w:val="a0"/>
    <w:link w:val="6"/>
    <w:locked/>
    <w:rsid w:val="000E5DA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6">
    <w:name w:val="Основной текст6"/>
    <w:basedOn w:val="a"/>
    <w:link w:val="a3"/>
    <w:rsid w:val="000E5DA7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1">
    <w:name w:val="Основной текст1"/>
    <w:basedOn w:val="a3"/>
    <w:rsid w:val="000E5DA7"/>
    <w:rPr>
      <w:rFonts w:ascii="Times New Roman" w:eastAsia="Times New Roman" w:hAnsi="Times New Roman" w:cs="Times New Roman"/>
      <w:b w:val="0"/>
      <w:bCs w:val="0"/>
      <w:i w:val="0"/>
      <w:iCs w:val="0"/>
      <w:smallCaps w:val="0"/>
      <w:spacing w:val="0"/>
      <w:sz w:val="27"/>
      <w:szCs w:val="27"/>
      <w:u w:val="single"/>
      <w:shd w:val="clear" w:color="auto" w:fill="FFFFFF"/>
    </w:rPr>
  </w:style>
  <w:style w:type="table" w:styleId="a4">
    <w:name w:val="Table Grid"/>
    <w:basedOn w:val="a1"/>
    <w:rsid w:val="000E5D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367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367E3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34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6FA92-79D4-4815-BFEB-22217A441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648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777</cp:lastModifiedBy>
  <cp:revision>7</cp:revision>
  <cp:lastPrinted>2018-03-27T13:11:00Z</cp:lastPrinted>
  <dcterms:created xsi:type="dcterms:W3CDTF">2018-02-25T18:18:00Z</dcterms:created>
  <dcterms:modified xsi:type="dcterms:W3CDTF">2018-11-12T13:36:00Z</dcterms:modified>
</cp:coreProperties>
</file>